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3B" w:rsidRPr="00C1243B" w:rsidRDefault="00C1243B">
      <w:pPr>
        <w:rPr>
          <w:rFonts w:hint="eastAsia"/>
          <w:szCs w:val="21"/>
        </w:rPr>
      </w:pPr>
      <w:r w:rsidRPr="00C1243B">
        <w:rPr>
          <w:rFonts w:hint="eastAsia"/>
          <w:szCs w:val="21"/>
        </w:rPr>
        <w:t>PBL</w:t>
      </w:r>
      <w:r w:rsidRPr="00C1243B">
        <w:rPr>
          <w:rFonts w:hint="eastAsia"/>
          <w:szCs w:val="21"/>
        </w:rPr>
        <w:t>報告書</w:t>
      </w:r>
    </w:p>
    <w:p w:rsidR="00C1243B" w:rsidRPr="00C1243B" w:rsidRDefault="00C1243B" w:rsidP="00C1243B">
      <w:pPr>
        <w:jc w:val="right"/>
        <w:rPr>
          <w:rFonts w:hint="eastAsia"/>
          <w:szCs w:val="21"/>
          <w:lang w:eastAsia="zh-CN"/>
        </w:rPr>
      </w:pPr>
      <w:r w:rsidRPr="00C1243B">
        <w:rPr>
          <w:rFonts w:hint="eastAsia"/>
          <w:szCs w:val="21"/>
          <w:lang w:eastAsia="zh-CN"/>
        </w:rPr>
        <w:t xml:space="preserve">37-176167 </w:t>
      </w:r>
      <w:r w:rsidRPr="00C1243B">
        <w:rPr>
          <w:rFonts w:hint="eastAsia"/>
          <w:szCs w:val="21"/>
          <w:lang w:eastAsia="zh-CN"/>
        </w:rPr>
        <w:t>東京大学工学系研究科機械工学専攻修士一年　江口雅大</w:t>
      </w:r>
    </w:p>
    <w:p w:rsidR="00C1243B" w:rsidRPr="00C1243B" w:rsidRDefault="00C1243B" w:rsidP="00C1243B">
      <w:pPr>
        <w:jc w:val="right"/>
        <w:rPr>
          <w:rFonts w:hint="eastAsia"/>
          <w:szCs w:val="21"/>
        </w:rPr>
      </w:pPr>
    </w:p>
    <w:p w:rsidR="00C1243B" w:rsidRPr="00C1243B" w:rsidRDefault="00C84539" w:rsidP="00C1243B">
      <w:pPr>
        <w:jc w:val="left"/>
        <w:rPr>
          <w:rFonts w:hint="eastAsia"/>
          <w:szCs w:val="21"/>
        </w:rPr>
      </w:pPr>
      <w:r>
        <w:rPr>
          <w:rFonts w:hint="eastAsia"/>
          <w:szCs w:val="21"/>
        </w:rPr>
        <w:t>背景と目的</w:t>
      </w:r>
    </w:p>
    <w:p w:rsidR="00C1243B" w:rsidRDefault="00C1243B" w:rsidP="00C1243B">
      <w:pPr>
        <w:jc w:val="left"/>
        <w:rPr>
          <w:rFonts w:hint="eastAsia"/>
          <w:szCs w:val="21"/>
        </w:rPr>
      </w:pPr>
      <w:r>
        <w:rPr>
          <w:rFonts w:hint="eastAsia"/>
          <w:szCs w:val="21"/>
        </w:rPr>
        <w:t>2017</w:t>
      </w:r>
      <w:r>
        <w:rPr>
          <w:rFonts w:hint="eastAsia"/>
          <w:szCs w:val="21"/>
        </w:rPr>
        <w:t>年</w:t>
      </w:r>
      <w:r>
        <w:rPr>
          <w:rFonts w:hint="eastAsia"/>
          <w:szCs w:val="21"/>
        </w:rPr>
        <w:t>5</w:t>
      </w:r>
      <w:r>
        <w:rPr>
          <w:rFonts w:hint="eastAsia"/>
          <w:szCs w:val="21"/>
        </w:rPr>
        <w:t>月から</w:t>
      </w:r>
      <w:r>
        <w:rPr>
          <w:rFonts w:hint="eastAsia"/>
          <w:szCs w:val="21"/>
        </w:rPr>
        <w:t>9</w:t>
      </w:r>
      <w:r>
        <w:rPr>
          <w:rFonts w:hint="eastAsia"/>
          <w:szCs w:val="21"/>
        </w:rPr>
        <w:t>月にかけての</w:t>
      </w:r>
      <w:r w:rsidR="008219A3">
        <w:rPr>
          <w:rFonts w:hint="eastAsia"/>
          <w:szCs w:val="21"/>
        </w:rPr>
        <w:t>日本における</w:t>
      </w:r>
      <w:r>
        <w:rPr>
          <w:rFonts w:hint="eastAsia"/>
          <w:szCs w:val="21"/>
        </w:rPr>
        <w:t>熱中症</w:t>
      </w:r>
      <w:r>
        <w:rPr>
          <w:rFonts w:hint="eastAsia"/>
          <w:szCs w:val="21"/>
        </w:rPr>
        <w:t>による緊急搬送</w:t>
      </w:r>
      <w:r>
        <w:rPr>
          <w:rFonts w:hint="eastAsia"/>
          <w:szCs w:val="21"/>
        </w:rPr>
        <w:t>者は</w:t>
      </w:r>
      <w:r>
        <w:rPr>
          <w:rFonts w:hint="eastAsia"/>
          <w:szCs w:val="21"/>
        </w:rPr>
        <w:t>50412</w:t>
      </w:r>
      <w:r>
        <w:rPr>
          <w:rFonts w:hint="eastAsia"/>
          <w:szCs w:val="21"/>
        </w:rPr>
        <w:t>人</w:t>
      </w:r>
      <w:r>
        <w:rPr>
          <w:rFonts w:hint="eastAsia"/>
          <w:szCs w:val="21"/>
        </w:rPr>
        <w:t>、</w:t>
      </w:r>
      <w:r>
        <w:rPr>
          <w:rFonts w:hint="eastAsia"/>
          <w:szCs w:val="21"/>
        </w:rPr>
        <w:t>さらに</w:t>
      </w:r>
      <w:r>
        <w:rPr>
          <w:rFonts w:hint="eastAsia"/>
          <w:szCs w:val="21"/>
        </w:rPr>
        <w:t>重篤化による</w:t>
      </w:r>
      <w:r>
        <w:rPr>
          <w:rFonts w:hint="eastAsia"/>
          <w:szCs w:val="21"/>
        </w:rPr>
        <w:t>死者</w:t>
      </w:r>
      <w:r w:rsidR="008219A3">
        <w:rPr>
          <w:rFonts w:hint="eastAsia"/>
          <w:szCs w:val="21"/>
        </w:rPr>
        <w:t>も</w:t>
      </w:r>
      <w:r w:rsidR="008219A3">
        <w:rPr>
          <w:rFonts w:hint="eastAsia"/>
          <w:szCs w:val="21"/>
        </w:rPr>
        <w:t>48</w:t>
      </w:r>
      <w:r w:rsidR="008219A3">
        <w:rPr>
          <w:rFonts w:hint="eastAsia"/>
          <w:szCs w:val="21"/>
        </w:rPr>
        <w:t>人と</w:t>
      </w:r>
      <w:r w:rsidR="008219A3">
        <w:rPr>
          <w:rFonts w:hint="eastAsia"/>
          <w:szCs w:val="21"/>
        </w:rPr>
        <w:t>熱中症は現代社会において重大な社会問題とな</w:t>
      </w:r>
      <w:r w:rsidR="008219A3">
        <w:rPr>
          <w:rFonts w:hint="eastAsia"/>
          <w:szCs w:val="21"/>
        </w:rPr>
        <w:t>っている。</w:t>
      </w:r>
    </w:p>
    <w:p w:rsidR="008219A3" w:rsidRDefault="006D0D75" w:rsidP="00C1243B">
      <w:pPr>
        <w:jc w:val="left"/>
        <w:rPr>
          <w:rFonts w:hint="eastAsia"/>
          <w:szCs w:val="21"/>
        </w:rPr>
      </w:pPr>
      <w:r>
        <w:rPr>
          <w:rFonts w:hint="eastAsia"/>
          <w:szCs w:val="21"/>
        </w:rPr>
        <w:t>また、高齢者などは特に自身の異常に気付きにくく知らぬ間に重篤化する場合も多くみられる。さらに、発表されている気温と実際に人間が活動する場所の</w:t>
      </w:r>
      <w:r w:rsidR="00292BD5">
        <w:rPr>
          <w:rFonts w:hint="eastAsia"/>
          <w:szCs w:val="21"/>
        </w:rPr>
        <w:t>気温は必ずしも一致せず、真夏の都市部の路上等、局地的に温度が上昇する領域も存在すると考えられる。</w:t>
      </w:r>
      <w:r w:rsidR="00042E68">
        <w:rPr>
          <w:rFonts w:hint="eastAsia"/>
          <w:szCs w:val="21"/>
        </w:rPr>
        <w:t>現状、携帯端末を元に</w:t>
      </w:r>
      <w:r w:rsidR="00042E68">
        <w:rPr>
          <w:rFonts w:hint="eastAsia"/>
          <w:szCs w:val="21"/>
        </w:rPr>
        <w:t>天気のデータを集め、局地的な変化を予測するものもあるが、身体情報を取得するものは普及していない。</w:t>
      </w:r>
      <w:bookmarkStart w:id="0" w:name="_GoBack"/>
      <w:bookmarkEnd w:id="0"/>
      <w:r w:rsidR="008219A3">
        <w:rPr>
          <w:rFonts w:hint="eastAsia"/>
          <w:szCs w:val="21"/>
        </w:rPr>
        <w:t>そこで本プロジェクトでは熱中症を未然に防ぎつつ、重篤化した際に周囲へ警告すると共に、位置情報と</w:t>
      </w:r>
      <w:r>
        <w:rPr>
          <w:rFonts w:hint="eastAsia"/>
          <w:szCs w:val="21"/>
        </w:rPr>
        <w:t>身体情報</w:t>
      </w:r>
      <w:r w:rsidR="008219A3">
        <w:rPr>
          <w:rFonts w:hint="eastAsia"/>
          <w:szCs w:val="21"/>
        </w:rPr>
        <w:t>を一括で管理するシステム、デバイスを考案する。</w:t>
      </w:r>
    </w:p>
    <w:p w:rsidR="00C84539" w:rsidRDefault="00C84539" w:rsidP="00C1243B">
      <w:pPr>
        <w:jc w:val="left"/>
        <w:rPr>
          <w:rFonts w:hint="eastAsia"/>
          <w:szCs w:val="21"/>
        </w:rPr>
      </w:pPr>
      <w:r>
        <w:rPr>
          <w:rFonts w:hint="eastAsia"/>
          <w:szCs w:val="21"/>
        </w:rPr>
        <w:t>概要</w:t>
      </w:r>
    </w:p>
    <w:p w:rsidR="00C84539" w:rsidRPr="00292BD5" w:rsidRDefault="00C84539" w:rsidP="00C1243B">
      <w:pPr>
        <w:jc w:val="left"/>
        <w:rPr>
          <w:rFonts w:hint="eastAsia"/>
          <w:szCs w:val="21"/>
        </w:rPr>
      </w:pPr>
      <w:r>
        <w:rPr>
          <w:rFonts w:hint="eastAsia"/>
          <w:szCs w:val="21"/>
        </w:rPr>
        <w:t>制作したデバイスの概要を</w:t>
      </w:r>
      <w:r>
        <w:rPr>
          <w:rFonts w:hint="eastAsia"/>
          <w:szCs w:val="21"/>
        </w:rPr>
        <w:t>Fig.1</w:t>
      </w:r>
      <w:r>
        <w:rPr>
          <w:rFonts w:hint="eastAsia"/>
          <w:szCs w:val="21"/>
        </w:rPr>
        <w:t>に示す</w:t>
      </w:r>
      <w:r w:rsidR="006D0D75">
        <w:rPr>
          <w:rFonts w:hint="eastAsia"/>
          <w:szCs w:val="21"/>
        </w:rPr>
        <w:t>。</w:t>
      </w:r>
      <w:r>
        <w:rPr>
          <w:rFonts w:hint="eastAsia"/>
          <w:szCs w:val="21"/>
        </w:rPr>
        <w:t>ラズベリーパイを元にグルーブパイのキットを用いた。気温と体温、湿度と共に位置情報を測定し、温度に合わせ</w:t>
      </w:r>
      <w:r w:rsidR="006D0D75">
        <w:rPr>
          <w:rFonts w:hint="eastAsia"/>
          <w:szCs w:val="21"/>
        </w:rPr>
        <w:t>色が変わるライト、情報を表示するディスプレイに出力すると共にクラウド上のデータシートに</w:t>
      </w:r>
      <w:r w:rsidR="006D0D75">
        <w:rPr>
          <w:rFonts w:hint="eastAsia"/>
          <w:szCs w:val="21"/>
        </w:rPr>
        <w:t>10</w:t>
      </w:r>
      <w:r w:rsidR="006D0D75">
        <w:rPr>
          <w:rFonts w:hint="eastAsia"/>
          <w:szCs w:val="21"/>
        </w:rPr>
        <w:t>秒ごとに送信する。送信されたデータの様子を</w:t>
      </w:r>
      <w:r w:rsidR="006D0D75">
        <w:rPr>
          <w:rFonts w:hint="eastAsia"/>
          <w:szCs w:val="21"/>
        </w:rPr>
        <w:t>Fig.2</w:t>
      </w:r>
      <w:r w:rsidR="006D0D75">
        <w:rPr>
          <w:rFonts w:hint="eastAsia"/>
          <w:szCs w:val="21"/>
        </w:rPr>
        <w:t>に示す。時刻、緯度経度、身体情報をリスト化し羅列する。さらに、得たデータをもとに身体情報をマッピングし、体温が異常値を示す地域を特定する。</w:t>
      </w:r>
      <w:r w:rsidR="00292BD5">
        <w:rPr>
          <w:rFonts w:hint="eastAsia"/>
          <w:szCs w:val="21"/>
        </w:rPr>
        <w:t>マッピングした</w:t>
      </w:r>
      <w:r w:rsidR="00292BD5">
        <w:rPr>
          <w:rFonts w:hint="eastAsia"/>
          <w:szCs w:val="21"/>
        </w:rPr>
        <w:t>様子を</w:t>
      </w:r>
      <w:r w:rsidR="00292BD5">
        <w:rPr>
          <w:rFonts w:hint="eastAsia"/>
          <w:szCs w:val="21"/>
        </w:rPr>
        <w:t>Fig.3,4</w:t>
      </w:r>
      <w:r w:rsidR="00292BD5">
        <w:rPr>
          <w:rFonts w:hint="eastAsia"/>
          <w:szCs w:val="21"/>
        </w:rPr>
        <w:t>に示す。</w:t>
      </w:r>
      <w:r w:rsidR="00292BD5">
        <w:rPr>
          <w:rFonts w:hint="eastAsia"/>
          <w:szCs w:val="21"/>
        </w:rPr>
        <w:t>温度毎にアイコン色を変える事で局所的な温度分布をとらえる事ができる。現在は一つのデバイスのみを用い得た試験的なものであるが、携帯のアプリ等として組み込み、複数端末のデータを纏める事が出来ればさらに詳細で正確なデータが得られると考えられる。</w:t>
      </w:r>
    </w:p>
    <w:p w:rsidR="00C84539" w:rsidRPr="00C1243B" w:rsidRDefault="00292BD5" w:rsidP="00C84539">
      <w:pPr>
        <w:rPr>
          <w:rFonts w:hint="eastAsia"/>
          <w:szCs w:val="21"/>
        </w:rPr>
      </w:pPr>
      <w:r>
        <w:rPr>
          <w:rFonts w:hint="eastAsia"/>
          <w:szCs w:val="21"/>
        </w:rPr>
        <w:t>謝辞</w:t>
      </w:r>
    </w:p>
    <w:p w:rsidR="00C84539" w:rsidRPr="00C84539" w:rsidRDefault="00C84539" w:rsidP="00C84539">
      <w:pPr>
        <w:rPr>
          <w:rFonts w:hint="eastAsia"/>
          <w:szCs w:val="21"/>
        </w:rPr>
      </w:pPr>
      <w:r w:rsidRPr="00C1243B">
        <w:rPr>
          <w:rFonts w:hint="eastAsia"/>
          <w:color w:val="000000"/>
          <w:szCs w:val="21"/>
        </w:rPr>
        <w:t>経験豊富なスタッフの方々からアイデアや技術を直に教えて頂きながら自身の興味がある内容について自由に取り組める、通常の授業や演習とはまた異なる貴重な経験が出来たと考えています。</w:t>
      </w:r>
    </w:p>
    <w:p w:rsidR="008219A3" w:rsidRDefault="00F628C8">
      <w:pPr>
        <w:rPr>
          <w:rFonts w:hint="eastAsia"/>
          <w:szCs w:val="21"/>
        </w:rPr>
      </w:pPr>
      <w:r w:rsidRPr="00C1243B">
        <w:rPr>
          <w:noProof/>
          <w:szCs w:val="21"/>
        </w:rPr>
        <w:lastRenderedPageBreak/>
        <w:drawing>
          <wp:inline distT="0" distB="0" distL="0" distR="0" wp14:anchorId="63BA2FA2" wp14:editId="78C23B8E">
            <wp:extent cx="5400040" cy="3038118"/>
            <wp:effectExtent l="0" t="0" r="0" b="0"/>
            <wp:docPr id="2" name="図 2" descr="C:\Users\Gerald\AppData\Local\Microsoft\Windows\INetCache\Content.Word\2017-09-29 13.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Gerald\AppData\Local\Microsoft\Windows\INetCache\Content.Word\2017-09-29 13.16.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8118"/>
                    </a:xfrm>
                    <a:prstGeom prst="rect">
                      <a:avLst/>
                    </a:prstGeom>
                    <a:noFill/>
                    <a:ln>
                      <a:noFill/>
                    </a:ln>
                  </pic:spPr>
                </pic:pic>
              </a:graphicData>
            </a:graphic>
          </wp:inline>
        </w:drawing>
      </w:r>
    </w:p>
    <w:p w:rsidR="00C84539" w:rsidRDefault="00C84539" w:rsidP="00C84539">
      <w:pPr>
        <w:jc w:val="center"/>
        <w:rPr>
          <w:rFonts w:hint="eastAsia"/>
          <w:szCs w:val="21"/>
        </w:rPr>
      </w:pPr>
      <w:r>
        <w:rPr>
          <w:szCs w:val="21"/>
        </w:rPr>
        <w:t>F</w:t>
      </w:r>
      <w:r>
        <w:rPr>
          <w:rFonts w:hint="eastAsia"/>
          <w:szCs w:val="21"/>
        </w:rPr>
        <w:t xml:space="preserve">ig.1 </w:t>
      </w:r>
      <w:r>
        <w:rPr>
          <w:rFonts w:hint="eastAsia"/>
          <w:szCs w:val="21"/>
        </w:rPr>
        <w:t>装置の概要図</w:t>
      </w:r>
    </w:p>
    <w:p w:rsidR="00292BD5" w:rsidRDefault="00F628C8">
      <w:pPr>
        <w:rPr>
          <w:rFonts w:hint="eastAsia"/>
          <w:szCs w:val="21"/>
        </w:rPr>
      </w:pPr>
      <w:r w:rsidRPr="00C1243B">
        <w:rPr>
          <w:noProof/>
          <w:szCs w:val="21"/>
        </w:rPr>
        <w:drawing>
          <wp:inline distT="0" distB="0" distL="0" distR="0" wp14:anchorId="4E73B165" wp14:editId="47693E71">
            <wp:extent cx="5400040" cy="3295263"/>
            <wp:effectExtent l="0" t="0" r="0" b="635"/>
            <wp:docPr id="1" name="図 1" descr="C:\Users\Gerald\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AppData\Local\Microsoft\Windows\INetCache\Content.Word\[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295263"/>
                    </a:xfrm>
                    <a:prstGeom prst="rect">
                      <a:avLst/>
                    </a:prstGeom>
                    <a:noFill/>
                    <a:ln>
                      <a:noFill/>
                    </a:ln>
                  </pic:spPr>
                </pic:pic>
              </a:graphicData>
            </a:graphic>
          </wp:inline>
        </w:drawing>
      </w:r>
    </w:p>
    <w:p w:rsidR="00292BD5" w:rsidRDefault="00292BD5" w:rsidP="00292BD5">
      <w:pPr>
        <w:jc w:val="center"/>
        <w:rPr>
          <w:rFonts w:hint="eastAsia"/>
          <w:szCs w:val="21"/>
        </w:rPr>
      </w:pPr>
      <w:r>
        <w:rPr>
          <w:szCs w:val="21"/>
        </w:rPr>
        <w:t>F</w:t>
      </w:r>
      <w:r>
        <w:rPr>
          <w:rFonts w:hint="eastAsia"/>
          <w:szCs w:val="21"/>
        </w:rPr>
        <w:t>ig</w:t>
      </w:r>
      <w:r>
        <w:rPr>
          <w:rFonts w:hint="eastAsia"/>
          <w:szCs w:val="21"/>
        </w:rPr>
        <w:t>.2</w:t>
      </w:r>
      <w:r>
        <w:rPr>
          <w:rFonts w:hint="eastAsia"/>
          <w:szCs w:val="21"/>
        </w:rPr>
        <w:t xml:space="preserve"> </w:t>
      </w:r>
      <w:r>
        <w:rPr>
          <w:rFonts w:hint="eastAsia"/>
          <w:szCs w:val="21"/>
        </w:rPr>
        <w:t>データシート</w:t>
      </w:r>
    </w:p>
    <w:p w:rsidR="00292BD5" w:rsidRDefault="00F628C8">
      <w:pPr>
        <w:rPr>
          <w:rFonts w:hint="eastAsia"/>
          <w:szCs w:val="21"/>
        </w:rPr>
      </w:pPr>
      <w:r w:rsidRPr="00C1243B">
        <w:rPr>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223.5pt">
            <v:imagedata r:id="rId8" o:title="[2]"/>
          </v:shape>
        </w:pict>
      </w:r>
    </w:p>
    <w:p w:rsidR="00292BD5" w:rsidRDefault="00292BD5" w:rsidP="00292BD5">
      <w:pPr>
        <w:jc w:val="center"/>
        <w:rPr>
          <w:rFonts w:hint="eastAsia"/>
          <w:szCs w:val="21"/>
        </w:rPr>
      </w:pPr>
      <w:r>
        <w:rPr>
          <w:szCs w:val="21"/>
        </w:rPr>
        <w:t>F</w:t>
      </w:r>
      <w:r>
        <w:rPr>
          <w:rFonts w:hint="eastAsia"/>
          <w:szCs w:val="21"/>
        </w:rPr>
        <w:t>ig.</w:t>
      </w:r>
      <w:r>
        <w:rPr>
          <w:rFonts w:hint="eastAsia"/>
          <w:szCs w:val="21"/>
        </w:rPr>
        <w:t>3</w:t>
      </w:r>
      <w:r>
        <w:rPr>
          <w:rFonts w:hint="eastAsia"/>
          <w:szCs w:val="21"/>
        </w:rPr>
        <w:t xml:space="preserve"> </w:t>
      </w:r>
      <w:r>
        <w:rPr>
          <w:rFonts w:hint="eastAsia"/>
          <w:szCs w:val="21"/>
        </w:rPr>
        <w:t>マッピング</w:t>
      </w:r>
    </w:p>
    <w:p w:rsidR="00A550A4" w:rsidRDefault="00F628C8">
      <w:pPr>
        <w:rPr>
          <w:rFonts w:hint="eastAsia"/>
          <w:szCs w:val="21"/>
        </w:rPr>
      </w:pPr>
      <w:r w:rsidRPr="00C1243B">
        <w:rPr>
          <w:szCs w:val="21"/>
        </w:rPr>
        <w:pict>
          <v:shape id="_x0000_i1025" type="#_x0000_t75" style="width:424.5pt;height:339.75pt">
            <v:imagedata r:id="rId9" o:title="[1]"/>
          </v:shape>
        </w:pict>
      </w:r>
    </w:p>
    <w:p w:rsidR="00292BD5" w:rsidRDefault="00292BD5" w:rsidP="00292BD5">
      <w:pPr>
        <w:jc w:val="center"/>
        <w:rPr>
          <w:rFonts w:hint="eastAsia"/>
          <w:szCs w:val="21"/>
        </w:rPr>
      </w:pPr>
      <w:r>
        <w:rPr>
          <w:szCs w:val="21"/>
        </w:rPr>
        <w:t>F</w:t>
      </w:r>
      <w:r>
        <w:rPr>
          <w:rFonts w:hint="eastAsia"/>
          <w:szCs w:val="21"/>
        </w:rPr>
        <w:t>ig.</w:t>
      </w:r>
      <w:r>
        <w:rPr>
          <w:rFonts w:hint="eastAsia"/>
          <w:szCs w:val="21"/>
        </w:rPr>
        <w:t>4</w:t>
      </w:r>
      <w:r>
        <w:rPr>
          <w:rFonts w:hint="eastAsia"/>
          <w:szCs w:val="21"/>
        </w:rPr>
        <w:t xml:space="preserve"> </w:t>
      </w:r>
      <w:r>
        <w:rPr>
          <w:rFonts w:hint="eastAsia"/>
          <w:szCs w:val="21"/>
        </w:rPr>
        <w:t>マッピング</w:t>
      </w:r>
      <w:r>
        <w:rPr>
          <w:rFonts w:hint="eastAsia"/>
          <w:szCs w:val="21"/>
        </w:rPr>
        <w:t>(</w:t>
      </w:r>
      <w:r>
        <w:rPr>
          <w:rFonts w:hint="eastAsia"/>
          <w:szCs w:val="21"/>
        </w:rPr>
        <w:t>広域</w:t>
      </w:r>
      <w:r>
        <w:rPr>
          <w:rFonts w:hint="eastAsia"/>
          <w:szCs w:val="21"/>
        </w:rPr>
        <w:t>)</w:t>
      </w:r>
    </w:p>
    <w:p w:rsidR="00292BD5" w:rsidRPr="00C1243B" w:rsidRDefault="00292BD5">
      <w:pPr>
        <w:rPr>
          <w:rFonts w:hint="eastAsia"/>
          <w:szCs w:val="21"/>
        </w:rPr>
      </w:pPr>
    </w:p>
    <w:sectPr w:rsidR="00292BD5" w:rsidRPr="00C124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65"/>
    <w:rsid w:val="00042E68"/>
    <w:rsid w:val="00292BD5"/>
    <w:rsid w:val="00314565"/>
    <w:rsid w:val="006D0D75"/>
    <w:rsid w:val="008219A3"/>
    <w:rsid w:val="00A550A4"/>
    <w:rsid w:val="00C1243B"/>
    <w:rsid w:val="00C84539"/>
    <w:rsid w:val="00F6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8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2AD2-5E42-4B24-8B61-A08C820E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3</cp:revision>
  <dcterms:created xsi:type="dcterms:W3CDTF">2017-11-30T04:11:00Z</dcterms:created>
  <dcterms:modified xsi:type="dcterms:W3CDTF">2017-11-30T05:14:00Z</dcterms:modified>
</cp:coreProperties>
</file>